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F6" w:rsidRPr="00B21A1F" w:rsidRDefault="00FF18F6" w:rsidP="00FF18F6">
      <w:pPr>
        <w:pStyle w:val="Cmsor2"/>
        <w:pBdr>
          <w:bottom w:val="single" w:sz="4" w:space="1" w:color="auto"/>
        </w:pBdr>
        <w:spacing w:line="240" w:lineRule="auto"/>
        <w:ind w:left="425"/>
      </w:pPr>
      <w:bookmarkStart w:id="0" w:name="_Toc503362719"/>
      <w:bookmarkStart w:id="1" w:name="_Toc506290732"/>
      <w:bookmarkStart w:id="2" w:name="_Toc506290772"/>
      <w:bookmarkStart w:id="3" w:name="_Toc506291399"/>
      <w:bookmarkStart w:id="4" w:name="_Toc107229647"/>
      <w:bookmarkStart w:id="5" w:name="_GoBack"/>
      <w:bookmarkEnd w:id="5"/>
      <w:r w:rsidRPr="00B21A1F">
        <w:t xml:space="preserve">A robbantási tevékenység bejelentése </w:t>
      </w:r>
      <w:bookmarkEnd w:id="0"/>
      <w:r w:rsidRPr="00B21A1F">
        <w:t>a 121/2016. (VI.7.) Korm. rendelet 6. §-</w:t>
      </w:r>
      <w:proofErr w:type="gramStart"/>
      <w:r w:rsidRPr="00B21A1F">
        <w:t>a</w:t>
      </w:r>
      <w:proofErr w:type="gramEnd"/>
      <w:r w:rsidRPr="00B21A1F">
        <w:t>, és 3. melléklete szerint (formanyomtatvány honlapon történő közzétételhez)</w:t>
      </w:r>
      <w:bookmarkEnd w:id="1"/>
      <w:bookmarkEnd w:id="2"/>
      <w:bookmarkEnd w:id="3"/>
      <w:bookmarkEnd w:id="4"/>
    </w:p>
    <w:p w:rsidR="00FF18F6" w:rsidRPr="00B21A1F" w:rsidRDefault="00FF18F6" w:rsidP="00FF18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hu-HU" w:bidi="ne-IN"/>
        </w:rPr>
      </w:pPr>
      <w:r w:rsidRPr="00B21A1F">
        <w:rPr>
          <w:rFonts w:ascii="Times New Roman" w:eastAsia="Times New Roman" w:hAnsi="Times New Roman"/>
          <w:b/>
          <w:bCs/>
          <w:i/>
          <w:iCs/>
          <w:lang w:eastAsia="hu-HU"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1.A bejelentést tevő 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1.1. neve: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 xml:space="preserve">1.2. címe (székhelye, 1.3. telephelye):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1.4. elérhetősége:</w:t>
            </w: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2.1. A robbantással érintett építmény elnevezése:</w:t>
            </w: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2.2. A robbantással érintett építmény helye:</w:t>
            </w: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2.3. A robbantással érintett építmény </w:t>
            </w: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közművei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kiszakaszolásának megoldásai:</w:t>
            </w: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3. A robbantás biztonsági távolságán belül lévő lakóterület kiterjedése:</w:t>
            </w:r>
          </w:p>
        </w:tc>
      </w:tr>
      <w:tr w:rsidR="00FF18F6" w:rsidRPr="00B21A1F" w:rsidTr="001A1D76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36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4.A robbantás során szükséges biztonsági intézkedések, a védendő létesítmények, és azok megóvását szolgáló intézkedések leírása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5.A robbantás biztonsága érdekében lezárt útszakaszok ismertetése:</w:t>
            </w: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6.A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           </w:t>
            </w:r>
            <w:proofErr w:type="gram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óra                  perc</w:t>
            </w:r>
            <w:proofErr w:type="gramEnd"/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7.1.Robbantásért felelős személy neve:</w:t>
            </w: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7.2.Születési helye, ideje: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7.3</w:t>
            </w:r>
            <w:proofErr w:type="gram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.Anyja</w:t>
            </w:r>
            <w:proofErr w:type="gram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neve: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7.4.Állandó lakóhelye: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7.5.Telefonszáma:</w:t>
            </w: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8.Büntetőjogi felelősségem tudatában kijelentem, hogy a fenti adatok a valóságnak megfelelnek.</w:t>
            </w:r>
          </w:p>
        </w:tc>
      </w:tr>
      <w:tr w:rsidR="00FF18F6" w:rsidRPr="00B21A1F" w:rsidTr="001A1D76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</w:tr>
      <w:tr w:rsidR="00FF18F6" w:rsidRPr="00B21A1F" w:rsidTr="001A1D76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bejelentést tevő aláírása</w:t>
            </w:r>
          </w:p>
        </w:tc>
      </w:tr>
      <w:tr w:rsidR="00FF18F6" w:rsidRPr="00B21A1F" w:rsidTr="001A1D76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 Az egyedi azonosításnak a következőkből kell állnia: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9.1. Az azonosítás olvasható része a következőket tartalmazza: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a) a gyártó nevét;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b) alfanumerikus kódot, amely a következőket tartalmazza: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Magyarországot azonosító két betűt „HU” jelzéssel;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bb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 bányafelügyelet által meghatározott, a 121/2016. (VI.7.) Korm. rendelet 28. § (5) bekezdése szerinti 3 számjegyből álló kódot, amely azonosítja a gyártási hely nevét;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bc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küldeménydarabokon feltüntetendő információkat (jelöléseket és bárcákat).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9.2. Egy elektronikusan olvasható azonosítást vonalkód és/vagy mátrix kód formátumban, amely közvetlenül kapcsolódik az alfanumerikus azonosító kódhoz.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lastRenderedPageBreak/>
              <w:t>9.3. Azon cikkek esetében, amelyeken túl kis méretük miatt a 9.1. pont b) alpontjában, valamint a 2. 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9.4. Az egyes legkisebb csomagolóegységeket pecséttel kell lezárni.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9.5. Azokat az alapgyutacsokat vagy </w:t>
            </w: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erősítőtölteteket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, amelyek a 9.3. pontban foglalt kivételhez tartoznak, maradandó módon kell megjelölni annak biztosítása érdekében, hogy a 9.1. pont b) alpontja szerinti információ tisztán olvasható legyen. Az egyes legkisebb csomagolóegységen fel kell tüntetni a csomagban található alapgyutacsok és </w:t>
            </w: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erősítőtöltetek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számát.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9.6. A 9.3. pontban meghatározott mentesség hatálya alá tartozó egyes robbanózsinórok egyedi azonosítását a tekercsen vagy az orsón, illetve adott esetben a legkisebb csomagolóegységen kell feltüntetni.</w:t>
            </w:r>
          </w:p>
          <w:p w:rsidR="00FF18F6" w:rsidRPr="00B21A1F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F18F6" w:rsidRPr="00A16D4D" w:rsidRDefault="00FF18F6" w:rsidP="001A1D76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A fenti bejelentést 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a …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……………………………………………. Katasztrófavédelmi Igazgatóság részéről tudomásul vettem.</w:t>
            </w:r>
          </w:p>
        </w:tc>
      </w:tr>
      <w:tr w:rsidR="00FF18F6" w:rsidRPr="00B21A1F" w:rsidTr="001A1D76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18F6" w:rsidRPr="00A16D4D" w:rsidRDefault="00FF18F6" w:rsidP="001A1D76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Időpont:</w:t>
            </w:r>
          </w:p>
          <w:p w:rsidR="00FF18F6" w:rsidRPr="00A16D4D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Iktatási szám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:                                                                      P.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H.                  ___________________________</w:t>
            </w:r>
          </w:p>
          <w:p w:rsidR="00FF18F6" w:rsidRPr="00A16D4D" w:rsidRDefault="00FF18F6" w:rsidP="001A1D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FF18F6" w:rsidRPr="00B21A1F" w:rsidRDefault="00FF18F6" w:rsidP="00FF18F6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</w:p>
    <w:p w:rsidR="00FF18F6" w:rsidRPr="00B21A1F" w:rsidRDefault="00FF18F6" w:rsidP="00FF18F6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  <w:r w:rsidRPr="00B21A1F">
        <w:rPr>
          <w:rFonts w:ascii="Times New Roman" w:eastAsia="Times New Roman" w:hAnsi="Times New Roman"/>
          <w:i/>
          <w:iCs/>
          <w:lang w:eastAsia="hu-HU"/>
        </w:rPr>
        <w:t>Megjegyzés: nem kell bejelenteni a mélyműveléses bányában tervezett robbanóanyag-felhasználást.</w:t>
      </w:r>
    </w:p>
    <w:p w:rsidR="00FF18F6" w:rsidRPr="00B21A1F" w:rsidRDefault="00FF18F6" w:rsidP="00FF18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FF18F6" w:rsidRPr="00B21A1F" w:rsidRDefault="00FF18F6" w:rsidP="00FF18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B21A1F">
        <w:rPr>
          <w:rFonts w:ascii="Times New Roman" w:eastAsia="Times New Roman" w:hAnsi="Times New Roman"/>
          <w:b/>
          <w:bCs/>
          <w:lang w:eastAsia="hu-HU"/>
        </w:rPr>
        <w:t xml:space="preserve">Figyelem, ha a robbantásra a bejelentett időpontban nem kerül sor, de azt követően 72 órán belül tervezik elvégezni, a tervezett új robbantás időpontját haladéktalanul be kell jelenteni a </w:t>
      </w:r>
      <w:proofErr w:type="spellStart"/>
      <w:r w:rsidRPr="00B21A1F">
        <w:rPr>
          <w:rFonts w:ascii="Times New Roman" w:eastAsia="Times New Roman" w:hAnsi="Times New Roman"/>
          <w:b/>
          <w:bCs/>
          <w:lang w:eastAsia="hu-HU"/>
        </w:rPr>
        <w:t>katasztrófavédelmi</w:t>
      </w:r>
      <w:proofErr w:type="spellEnd"/>
      <w:r w:rsidRPr="00B21A1F">
        <w:rPr>
          <w:rFonts w:ascii="Times New Roman" w:eastAsia="Times New Roman" w:hAnsi="Times New Roman"/>
          <w:b/>
          <w:bCs/>
          <w:lang w:eastAsia="hu-HU"/>
        </w:rPr>
        <w:t xml:space="preserve"> igazgatóságnak.</w:t>
      </w:r>
    </w:p>
    <w:p w:rsidR="00993CDD" w:rsidRDefault="00FF18F6"/>
    <w:sectPr w:rsidR="0099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96A9A"/>
    <w:multiLevelType w:val="hybridMultilevel"/>
    <w:tmpl w:val="C88413DA"/>
    <w:lvl w:ilvl="0" w:tplc="8D9ADA9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F6"/>
    <w:rsid w:val="005957B7"/>
    <w:rsid w:val="00A354E3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B047"/>
  <w15:chartTrackingRefBased/>
  <w15:docId w15:val="{73D91018-E2E3-40BD-B1AA-5481778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8F6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FF18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18F6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1</cp:revision>
  <dcterms:created xsi:type="dcterms:W3CDTF">2022-06-30T12:37:00Z</dcterms:created>
  <dcterms:modified xsi:type="dcterms:W3CDTF">2022-06-30T12:37:00Z</dcterms:modified>
</cp:coreProperties>
</file>